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2DBD" w14:textId="19141243" w:rsidR="003B1F9F" w:rsidRPr="00D17B97" w:rsidRDefault="003B1F9F" w:rsidP="003B1F9F">
      <w:pPr>
        <w:pStyle w:val="Standard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Grodzisk Mazowiecki, </w:t>
      </w:r>
      <w:r w:rsidR="003848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0.07.2025r.</w:t>
      </w:r>
    </w:p>
    <w:p w14:paraId="03248B7F" w14:textId="0D0878EF" w:rsidR="003B1F9F" w:rsidRPr="00D17B97" w:rsidRDefault="003B1F9F" w:rsidP="003B1F9F">
      <w:pPr>
        <w:pStyle w:val="Standard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ZGM-SOP</w:t>
      </w:r>
      <w:r w:rsidR="003848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.110.1.2025</w:t>
      </w:r>
    </w:p>
    <w:p w14:paraId="2C0846D4" w14:textId="77777777" w:rsidR="003B1F9F" w:rsidRPr="00D17B97" w:rsidRDefault="003B1F9F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A786E3" w14:textId="77777777" w:rsidR="00AA6BC7" w:rsidRPr="00D17B97" w:rsidRDefault="00AA6BC7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B1ED4B" w14:textId="77777777" w:rsidR="00AA6BC7" w:rsidRPr="00D17B97" w:rsidRDefault="00AA6BC7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231675" w14:textId="77777777" w:rsidR="00AA6BC7" w:rsidRPr="00D17B97" w:rsidRDefault="00AA6BC7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290E52" w14:textId="77777777" w:rsidR="00AA6BC7" w:rsidRPr="00D17B97" w:rsidRDefault="00AA6BC7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91F5A1" w14:textId="0891AD06" w:rsidR="003B1F9F" w:rsidRPr="00D17B97" w:rsidRDefault="003B1F9F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Zakładu Gospodarki Mieszkaniowej</w:t>
      </w:r>
    </w:p>
    <w:p w14:paraId="7E88FE52" w14:textId="77777777" w:rsidR="003B1F9F" w:rsidRDefault="003B1F9F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Grodzisku Mazowieckim</w:t>
      </w:r>
    </w:p>
    <w:p w14:paraId="2CC078FD" w14:textId="77777777" w:rsidR="00436373" w:rsidRPr="00D17B97" w:rsidRDefault="00436373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919203" w14:textId="77777777" w:rsidR="003B1F9F" w:rsidRPr="00D17B97" w:rsidRDefault="003B1F9F" w:rsidP="003B1F9F">
      <w:pPr>
        <w:pStyle w:val="Standard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9B719B" w14:textId="77777777" w:rsidR="003B1F9F" w:rsidRDefault="003B1F9F" w:rsidP="003B1F9F">
      <w:pPr>
        <w:pStyle w:val="Standard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OGŁASZA</w:t>
      </w:r>
      <w:r w:rsidRPr="00D17B97">
        <w:rPr>
          <w:rFonts w:ascii="Arial" w:eastAsia="Times New Roman" w:hAnsi="Arial" w:cs="Arial"/>
          <w:caps/>
          <w:color w:val="000000"/>
          <w:sz w:val="20"/>
          <w:szCs w:val="20"/>
          <w:lang w:eastAsia="pl-PL"/>
        </w:rPr>
        <w:t xml:space="preserve"> nabór KANDYDATÓW na wolne stanowisko URZĘDNICZE</w:t>
      </w:r>
    </w:p>
    <w:p w14:paraId="493726F0" w14:textId="77777777" w:rsidR="00436373" w:rsidRPr="00D17B97" w:rsidRDefault="00436373" w:rsidP="003B1F9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D620C17" w14:textId="77777777" w:rsidR="003B1F9F" w:rsidRPr="00D17B97" w:rsidRDefault="003B1F9F" w:rsidP="003B1F9F">
      <w:pPr>
        <w:pStyle w:val="Standard"/>
        <w:jc w:val="both"/>
        <w:rPr>
          <w:rFonts w:ascii="Arial" w:eastAsia="Times New Roman" w:hAnsi="Arial" w:cs="Arial"/>
          <w:b/>
          <w:color w:val="003333"/>
          <w:sz w:val="20"/>
          <w:szCs w:val="20"/>
          <w:lang w:eastAsia="pl-PL"/>
        </w:rPr>
      </w:pPr>
    </w:p>
    <w:p w14:paraId="6576C4D1" w14:textId="77777777" w:rsidR="003B1F9F" w:rsidRPr="00436373" w:rsidRDefault="003B1F9F" w:rsidP="003B1F9F">
      <w:pPr>
        <w:pStyle w:val="Standard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436373">
        <w:rPr>
          <w:rFonts w:ascii="Arial" w:eastAsia="Times New Roman" w:hAnsi="Arial" w:cs="Arial"/>
          <w:b/>
          <w:color w:val="000000"/>
          <w:lang w:eastAsia="pl-PL"/>
        </w:rPr>
        <w:t>inspektor ds. księgowości</w:t>
      </w:r>
    </w:p>
    <w:p w14:paraId="18696683" w14:textId="77777777" w:rsidR="003B1F9F" w:rsidRPr="00D17B97" w:rsidRDefault="003B1F9F" w:rsidP="003B1F9F">
      <w:pPr>
        <w:pStyle w:val="Standard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E8E683D" w14:textId="77777777" w:rsidR="003B1F9F" w:rsidRPr="00D17B97" w:rsidRDefault="003B1F9F" w:rsidP="003B1F9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841ABEC" w14:textId="77777777" w:rsidR="003B1F9F" w:rsidRPr="00D17B97" w:rsidRDefault="003B1F9F" w:rsidP="003B1F9F">
      <w:pPr>
        <w:pStyle w:val="NormalnyWeb"/>
        <w:spacing w:before="0" w:after="120"/>
        <w:jc w:val="both"/>
        <w:rPr>
          <w:rFonts w:ascii="Arial" w:hAnsi="Arial" w:cs="Arial"/>
          <w:b/>
          <w:sz w:val="20"/>
          <w:szCs w:val="20"/>
        </w:rPr>
      </w:pPr>
      <w:r w:rsidRPr="00D17B97">
        <w:rPr>
          <w:rFonts w:ascii="Arial" w:hAnsi="Arial" w:cs="Arial"/>
          <w:b/>
          <w:sz w:val="20"/>
          <w:szCs w:val="20"/>
        </w:rPr>
        <w:t>1.   Wymagania niezbędne:</w:t>
      </w:r>
    </w:p>
    <w:p w14:paraId="6A6D6CAD" w14:textId="698F4942" w:rsidR="003B1F9F" w:rsidRPr="00D17B97" w:rsidRDefault="00AA6BC7" w:rsidP="003B1F9F">
      <w:pPr>
        <w:pStyle w:val="NormalnyWeb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w</w:t>
      </w:r>
      <w:r w:rsidR="003B1F9F" w:rsidRPr="00D17B97">
        <w:rPr>
          <w:rFonts w:ascii="Arial" w:hAnsi="Arial" w:cs="Arial"/>
          <w:sz w:val="20"/>
          <w:szCs w:val="20"/>
        </w:rPr>
        <w:t>ykształcenie wyższe lub kierunkowe min. średnie o profilu ekonomicznym lub finansowym,</w:t>
      </w:r>
    </w:p>
    <w:p w14:paraId="02EF10ED" w14:textId="75CDA77B" w:rsidR="003B1F9F" w:rsidRPr="00D17B97" w:rsidRDefault="00AA6BC7" w:rsidP="003B1F9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9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w</w:t>
      </w:r>
      <w:r w:rsidR="003B1F9F" w:rsidRPr="00D17B97">
        <w:rPr>
          <w:rFonts w:ascii="Arial" w:hAnsi="Arial" w:cs="Arial"/>
          <w:sz w:val="20"/>
          <w:szCs w:val="20"/>
        </w:rPr>
        <w:t xml:space="preserve">ymagany staż pracy: minimum 3 lata dla kandydatów z wykształceniem wyższym, minimum 5 lat dla kandydatów z wykształceniem średnim, </w:t>
      </w:r>
    </w:p>
    <w:p w14:paraId="2869130A" w14:textId="77777777" w:rsidR="003B1F9F" w:rsidRPr="00D17B97" w:rsidRDefault="003B1F9F" w:rsidP="003B1F9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9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pełna zdolność do czynności prawnych i korzystanie z pełni praw publicznych,</w:t>
      </w:r>
    </w:p>
    <w:p w14:paraId="620C304A" w14:textId="77777777" w:rsidR="003B1F9F" w:rsidRPr="00D17B97" w:rsidRDefault="003B1F9F" w:rsidP="003B1F9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9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brak skazania za przestępstwo umyślne lub przestępstwo skarbowe umyślne,</w:t>
      </w:r>
    </w:p>
    <w:p w14:paraId="08A56692" w14:textId="77777777" w:rsidR="003B1F9F" w:rsidRPr="00D17B97" w:rsidRDefault="003B1F9F" w:rsidP="003B1F9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9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nieposzlakowana opinia,</w:t>
      </w:r>
    </w:p>
    <w:p w14:paraId="4C5CA0CB" w14:textId="77777777" w:rsidR="003B1F9F" w:rsidRPr="00D17B97" w:rsidRDefault="003B1F9F" w:rsidP="003B1F9F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obywatelstwo polskie, z zastrzeżeniem art. 11 ust. 2 i 3 ustawy o pracownikach samorządowych.</w:t>
      </w:r>
    </w:p>
    <w:p w14:paraId="1891569A" w14:textId="77777777" w:rsidR="003B1F9F" w:rsidRPr="00D17B97" w:rsidRDefault="003B1F9F" w:rsidP="00AA6BC7">
      <w:pPr>
        <w:pStyle w:val="NormalnyWeb"/>
        <w:spacing w:before="240" w:after="120"/>
        <w:rPr>
          <w:rFonts w:ascii="Arial" w:hAnsi="Arial" w:cs="Arial"/>
          <w:sz w:val="20"/>
          <w:szCs w:val="20"/>
        </w:rPr>
      </w:pPr>
      <w:r w:rsidRPr="00D17B97">
        <w:rPr>
          <w:rStyle w:val="Pogrubienie"/>
          <w:rFonts w:ascii="Arial" w:hAnsi="Arial" w:cs="Arial"/>
          <w:sz w:val="20"/>
          <w:szCs w:val="20"/>
        </w:rPr>
        <w:t>2. Wymagania dodatkowe:</w:t>
      </w:r>
    </w:p>
    <w:p w14:paraId="1AB41708" w14:textId="77777777" w:rsidR="003B1F9F" w:rsidRPr="00D17B97" w:rsidRDefault="003B1F9F" w:rsidP="003B1F9F">
      <w:pPr>
        <w:pStyle w:val="NormalnyWeb"/>
        <w:numPr>
          <w:ilvl w:val="0"/>
          <w:numId w:val="4"/>
        </w:numPr>
        <w:spacing w:before="0"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minimum 2 lata doświadczenia zawodowego w księgowości,</w:t>
      </w:r>
    </w:p>
    <w:p w14:paraId="09E45385" w14:textId="77777777" w:rsidR="003B1F9F" w:rsidRPr="00D17B97" w:rsidRDefault="003B1F9F" w:rsidP="003B1F9F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641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znajomość przepisów o rachunkowości i finansach publicznych</w:t>
      </w:r>
    </w:p>
    <w:p w14:paraId="1764BEFB" w14:textId="77777777" w:rsidR="003B1F9F" w:rsidRPr="00D17B97" w:rsidRDefault="003B1F9F" w:rsidP="003B1F9F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641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dobra znajomość programów Excel i Word;</w:t>
      </w:r>
    </w:p>
    <w:p w14:paraId="0EFF565D" w14:textId="77777777" w:rsidR="003B1F9F" w:rsidRPr="00D17B97" w:rsidRDefault="003B1F9F" w:rsidP="003B1F9F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641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samodzielność, odpowiedzialność i dokładność;</w:t>
      </w:r>
    </w:p>
    <w:p w14:paraId="74A0E395" w14:textId="5C726622" w:rsidR="003B1F9F" w:rsidRPr="00D17B97" w:rsidRDefault="003B1F9F" w:rsidP="003B1F9F">
      <w:pPr>
        <w:pStyle w:val="NormalnyWeb"/>
        <w:numPr>
          <w:ilvl w:val="0"/>
          <w:numId w:val="4"/>
        </w:numPr>
        <w:spacing w:before="0" w:after="0"/>
        <w:ind w:left="64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D17B97">
        <w:rPr>
          <w:rFonts w:ascii="Arial" w:hAnsi="Arial" w:cs="Arial"/>
          <w:color w:val="000000"/>
          <w:sz w:val="20"/>
          <w:szCs w:val="20"/>
        </w:rPr>
        <w:t xml:space="preserve">komunikatywność, </w:t>
      </w:r>
      <w:r w:rsidR="00AA6BC7" w:rsidRPr="00D17B97">
        <w:rPr>
          <w:rFonts w:ascii="Arial" w:hAnsi="Arial" w:cs="Arial"/>
          <w:color w:val="000000"/>
          <w:sz w:val="20"/>
          <w:szCs w:val="20"/>
        </w:rPr>
        <w:t xml:space="preserve">kultura osobista, </w:t>
      </w:r>
      <w:r w:rsidRPr="00D17B97">
        <w:rPr>
          <w:rFonts w:ascii="Arial" w:hAnsi="Arial" w:cs="Arial"/>
          <w:color w:val="000000"/>
          <w:sz w:val="20"/>
          <w:szCs w:val="20"/>
        </w:rPr>
        <w:t>umiejętność pracy w zespole;</w:t>
      </w:r>
    </w:p>
    <w:p w14:paraId="68F7B42A" w14:textId="548EE6E7" w:rsidR="003B1F9F" w:rsidRPr="00D17B97" w:rsidRDefault="003B1F9F" w:rsidP="00AA6BC7">
      <w:pPr>
        <w:pStyle w:val="NormalnyWeb"/>
        <w:numPr>
          <w:ilvl w:val="0"/>
          <w:numId w:val="4"/>
        </w:numPr>
        <w:spacing w:before="0" w:after="0"/>
        <w:ind w:left="64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D17B97">
        <w:rPr>
          <w:rFonts w:ascii="Arial" w:hAnsi="Arial" w:cs="Arial"/>
          <w:color w:val="000000"/>
          <w:sz w:val="20"/>
          <w:szCs w:val="20"/>
        </w:rPr>
        <w:t xml:space="preserve">atutem będzie doświadczenie zawodowe na podobnym stanowisku w administracji samorządowej </w:t>
      </w:r>
      <w:r w:rsidRPr="00D17B97">
        <w:rPr>
          <w:rFonts w:ascii="Arial" w:hAnsi="Arial" w:cs="Arial"/>
          <w:color w:val="000000"/>
          <w:sz w:val="20"/>
          <w:szCs w:val="20"/>
        </w:rPr>
        <w:br/>
        <w:t xml:space="preserve">z uwzględnieniem wiedzy na temat ekonomicznych aspektów windykacji należności.  </w:t>
      </w:r>
    </w:p>
    <w:p w14:paraId="01C79012" w14:textId="77777777" w:rsidR="003B1F9F" w:rsidRPr="00D17B97" w:rsidRDefault="003B1F9F" w:rsidP="00AA6BC7">
      <w:pPr>
        <w:pStyle w:val="Standard"/>
        <w:spacing w:before="240"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3.  Zakres wykonywanych zadań na stanowisku:</w:t>
      </w:r>
    </w:p>
    <w:p w14:paraId="5FEEA9BA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Kontrola terminowości wpłat należności dokonywanych przez lokatorów i kontrahentów, kontrola należności w zakresie niedopuszczania do przedawnienia;</w:t>
      </w:r>
    </w:p>
    <w:p w14:paraId="61F21E56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Prowadzenie windykacji należności ( wystawianie upomnień, wezwań do zapłaty, propozycji spłaty zadłużenia w ratach, przygotowywanie dokumentów do postępowań sądowych);</w:t>
      </w:r>
    </w:p>
    <w:p w14:paraId="2082AAF3" w14:textId="093D0AA2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Prowadzenie wykazów- umorzeń należności, zawartych porozumień na spłatę należności w ratach</w:t>
      </w:r>
      <w:r w:rsidR="00AA6BC7" w:rsidRPr="00D17B9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FE500B9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Prowadzenie korespondencji – udzielanie odpowiedzi na pisma lokatorów i kontrahentów;</w:t>
      </w:r>
    </w:p>
    <w:p w14:paraId="1F5987E2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Współpraca w w/w zakresie z Radcą Prawnym;</w:t>
      </w:r>
    </w:p>
    <w:p w14:paraId="48BEB84D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Obsługa petentów w zakresie naliczeń, wpłat i zadłużeń;</w:t>
      </w:r>
    </w:p>
    <w:p w14:paraId="57B13B96" w14:textId="77777777" w:rsidR="003B1F9F" w:rsidRPr="00D17B97" w:rsidRDefault="003B1F9F" w:rsidP="003B1F9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 xml:space="preserve">Obsługa aplikacji BIG </w:t>
      </w:r>
      <w:proofErr w:type="spellStart"/>
      <w:r w:rsidRPr="00D17B97">
        <w:rPr>
          <w:rFonts w:ascii="Arial" w:eastAsia="Times New Roman" w:hAnsi="Arial" w:cs="Arial"/>
          <w:sz w:val="20"/>
          <w:szCs w:val="20"/>
          <w:lang w:eastAsia="pl-PL"/>
        </w:rPr>
        <w:t>InfoMonitor</w:t>
      </w:r>
      <w:proofErr w:type="spellEnd"/>
    </w:p>
    <w:p w14:paraId="6E81D583" w14:textId="67712ED4" w:rsidR="003B1F9F" w:rsidRPr="00D17B97" w:rsidRDefault="003B1F9F" w:rsidP="00AA6BC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sz w:val="20"/>
          <w:szCs w:val="20"/>
          <w:lang w:eastAsia="pl-PL"/>
        </w:rPr>
        <w:t>Prowadzenie rozliczeń dotyczących zużycia mediów.</w:t>
      </w:r>
    </w:p>
    <w:p w14:paraId="05E8F60F" w14:textId="77777777" w:rsidR="003B1F9F" w:rsidRPr="00D17B97" w:rsidRDefault="003B1F9F" w:rsidP="00AA6BC7">
      <w:pPr>
        <w:pStyle w:val="Standard"/>
        <w:spacing w:before="24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7B97">
        <w:rPr>
          <w:rFonts w:ascii="Arial" w:hAnsi="Arial" w:cs="Arial"/>
          <w:b/>
          <w:sz w:val="20"/>
          <w:szCs w:val="20"/>
        </w:rPr>
        <w:t>4. Informacja o warunkach pracy na danym stanowisku:</w:t>
      </w:r>
    </w:p>
    <w:p w14:paraId="55344D7A" w14:textId="443714D6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w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ymiar czasu pracy</w:t>
      </w:r>
      <w:r w:rsidR="003B1F9F" w:rsidRPr="00D17B97">
        <w:rPr>
          <w:rFonts w:ascii="Arial" w:hAnsi="Arial" w:cs="Arial"/>
          <w:sz w:val="20"/>
          <w:szCs w:val="20"/>
        </w:rPr>
        <w:t xml:space="preserve"> – 1/2  etatu;</w:t>
      </w:r>
    </w:p>
    <w:p w14:paraId="528D2BB8" w14:textId="55AA5BE5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p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lanowane zatrudnienie</w:t>
      </w:r>
      <w:r w:rsidRPr="00D17B97">
        <w:rPr>
          <w:rFonts w:ascii="Arial" w:hAnsi="Arial" w:cs="Arial"/>
          <w:sz w:val="20"/>
          <w:szCs w:val="20"/>
        </w:rPr>
        <w:t xml:space="preserve"> -</w:t>
      </w:r>
      <w:r w:rsidR="003B1F9F" w:rsidRPr="00D17B97">
        <w:rPr>
          <w:rFonts w:ascii="Arial" w:hAnsi="Arial" w:cs="Arial"/>
          <w:sz w:val="20"/>
          <w:szCs w:val="20"/>
        </w:rPr>
        <w:t xml:space="preserve"> umowa o pracę zgodnie z art. 16 ustawy z dnia 21 listopada 2008 r. </w:t>
      </w:r>
      <w:r w:rsidR="003B1F9F" w:rsidRPr="00D17B97">
        <w:rPr>
          <w:rFonts w:ascii="Arial" w:hAnsi="Arial" w:cs="Arial"/>
          <w:sz w:val="20"/>
          <w:szCs w:val="20"/>
        </w:rPr>
        <w:br/>
        <w:t>o pracownikach samorządowych;</w:t>
      </w:r>
    </w:p>
    <w:p w14:paraId="0CD308FD" w14:textId="130E7A79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w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ynagrodzenie za pracę</w:t>
      </w:r>
      <w:r w:rsidR="003B1F9F" w:rsidRPr="00D17B97">
        <w:rPr>
          <w:rFonts w:ascii="Arial" w:hAnsi="Arial" w:cs="Arial"/>
          <w:sz w:val="20"/>
          <w:szCs w:val="20"/>
        </w:rPr>
        <w:t xml:space="preserve"> - proponowane wynagrodzenie zasadnicze w przedziale od</w:t>
      </w:r>
      <w:r w:rsidR="004A2146">
        <w:rPr>
          <w:rFonts w:ascii="Arial" w:hAnsi="Arial" w:cs="Arial"/>
          <w:sz w:val="20"/>
          <w:szCs w:val="20"/>
        </w:rPr>
        <w:t xml:space="preserve"> 2800</w:t>
      </w:r>
      <w:r w:rsidR="003B1F9F" w:rsidRPr="00D17B97">
        <w:rPr>
          <w:rFonts w:ascii="Arial" w:hAnsi="Arial" w:cs="Arial"/>
          <w:sz w:val="20"/>
          <w:szCs w:val="20"/>
        </w:rPr>
        <w:t xml:space="preserve"> zł brutto do </w:t>
      </w:r>
      <w:r w:rsidR="004A2146">
        <w:rPr>
          <w:rFonts w:ascii="Arial" w:hAnsi="Arial" w:cs="Arial"/>
          <w:sz w:val="20"/>
          <w:szCs w:val="20"/>
        </w:rPr>
        <w:t xml:space="preserve">3200 </w:t>
      </w:r>
      <w:r w:rsidR="003B1F9F" w:rsidRPr="00D17B97">
        <w:rPr>
          <w:rFonts w:ascii="Arial" w:hAnsi="Arial" w:cs="Arial"/>
          <w:bCs/>
          <w:iCs/>
          <w:sz w:val="20"/>
          <w:szCs w:val="20"/>
        </w:rPr>
        <w:t xml:space="preserve">zł brutto (dla 1/2 etatu) plus dodatek stażowy, jeżeli będzie przysługiwał; dokładna </w:t>
      </w:r>
      <w:r w:rsidR="003B1F9F" w:rsidRPr="00D17B97">
        <w:rPr>
          <w:rFonts w:ascii="Arial" w:hAnsi="Arial" w:cs="Arial"/>
          <w:sz w:val="20"/>
          <w:szCs w:val="20"/>
        </w:rPr>
        <w:t xml:space="preserve">wysokość wynagrodzenia, adekwatna do posiadanego doświadczenia i umiejętności, zostanie ustalona </w:t>
      </w:r>
      <w:r w:rsidR="003B1F9F" w:rsidRPr="00D17B97">
        <w:rPr>
          <w:rFonts w:ascii="Arial" w:hAnsi="Arial" w:cs="Arial"/>
          <w:sz w:val="20"/>
          <w:szCs w:val="20"/>
        </w:rPr>
        <w:br/>
        <w:t>w trakcie rekrutacji;</w:t>
      </w:r>
    </w:p>
    <w:p w14:paraId="170C8EE8" w14:textId="4659636F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m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iejsce pracy</w:t>
      </w:r>
      <w:r w:rsidR="003B1F9F" w:rsidRPr="00D17B97">
        <w:rPr>
          <w:rFonts w:ascii="Arial" w:hAnsi="Arial" w:cs="Arial"/>
          <w:sz w:val="20"/>
          <w:szCs w:val="20"/>
        </w:rPr>
        <w:t xml:space="preserve"> – Grodzisk Mazowiecki, ul. Kościuszki 32 A;</w:t>
      </w:r>
    </w:p>
    <w:p w14:paraId="57D30836" w14:textId="5B2DF5F4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u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sytuowanie stanowiska prac</w:t>
      </w:r>
      <w:r w:rsidRPr="00D17B97">
        <w:rPr>
          <w:rFonts w:ascii="Arial" w:hAnsi="Arial" w:cs="Arial"/>
          <w:b/>
          <w:bCs/>
          <w:sz w:val="20"/>
          <w:szCs w:val="20"/>
        </w:rPr>
        <w:t>y</w:t>
      </w:r>
      <w:r w:rsidRPr="00D17B97">
        <w:rPr>
          <w:rFonts w:ascii="Arial" w:hAnsi="Arial" w:cs="Arial"/>
          <w:sz w:val="20"/>
          <w:szCs w:val="20"/>
        </w:rPr>
        <w:t xml:space="preserve"> -</w:t>
      </w:r>
      <w:r w:rsidR="003B1F9F" w:rsidRPr="00D17B97">
        <w:rPr>
          <w:rFonts w:ascii="Arial" w:hAnsi="Arial" w:cs="Arial"/>
          <w:sz w:val="20"/>
          <w:szCs w:val="20"/>
        </w:rPr>
        <w:t xml:space="preserve"> piętro II, budynek przystosowany do potrzeb osób niepełnosprawnych oraz do poruszania się na wózku inwalidzkim, schody, brak windy;</w:t>
      </w:r>
    </w:p>
    <w:p w14:paraId="55EEE6B8" w14:textId="64BE11B9" w:rsidR="003B1F9F" w:rsidRPr="00D17B97" w:rsidRDefault="00AA6BC7" w:rsidP="003B1F9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b/>
          <w:bCs/>
          <w:sz w:val="20"/>
          <w:szCs w:val="20"/>
        </w:rPr>
        <w:t>r</w:t>
      </w:r>
      <w:r w:rsidR="003B1F9F" w:rsidRPr="00D17B97">
        <w:rPr>
          <w:rFonts w:ascii="Arial" w:hAnsi="Arial" w:cs="Arial"/>
          <w:b/>
          <w:bCs/>
          <w:sz w:val="20"/>
          <w:szCs w:val="20"/>
        </w:rPr>
        <w:t>odzaj pracy</w:t>
      </w:r>
      <w:r w:rsidR="003B1F9F" w:rsidRPr="00D17B97">
        <w:rPr>
          <w:rFonts w:ascii="Arial" w:hAnsi="Arial" w:cs="Arial"/>
          <w:sz w:val="20"/>
          <w:szCs w:val="20"/>
        </w:rPr>
        <w:t xml:space="preserve"> – praca biurowa przy komputerze, wymagająca wysokiego stopnia samodzielności.</w:t>
      </w:r>
    </w:p>
    <w:p w14:paraId="4915F849" w14:textId="77777777" w:rsidR="003B1F9F" w:rsidRPr="00D17B97" w:rsidRDefault="003B1F9F" w:rsidP="00AA6BC7">
      <w:pPr>
        <w:pStyle w:val="Standard"/>
        <w:spacing w:before="240"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5. Wymagane dokumenty i oświadczenia:</w:t>
      </w:r>
    </w:p>
    <w:p w14:paraId="6AE2E162" w14:textId="77777777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 motywacyjny,</w:t>
      </w:r>
    </w:p>
    <w:p w14:paraId="1CED56C7" w14:textId="77777777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ahoma" w:hAnsi="Arial" w:cs="Arial"/>
          <w:color w:val="000000"/>
          <w:sz w:val="20"/>
          <w:szCs w:val="20"/>
          <w:lang w:eastAsia="pl-PL"/>
        </w:rPr>
        <w:t xml:space="preserve">Kwestionariusz osobowy 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osoby ubiegającej się o zatrudnienie (wg wzoru załącznik Nr 2)</w:t>
      </w:r>
    </w:p>
    <w:p w14:paraId="5826D29A" w14:textId="77777777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CV - z uwzględnieniem dokładnego przebiegu pracy zawodowej,</w:t>
      </w:r>
    </w:p>
    <w:p w14:paraId="646A54A1" w14:textId="77777777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ahoma" w:hAnsi="Arial" w:cs="Arial"/>
          <w:color w:val="000000"/>
          <w:sz w:val="20"/>
          <w:szCs w:val="20"/>
          <w:lang w:eastAsia="pl-PL"/>
        </w:rPr>
        <w:t>Ksero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 poświadczających wykształcenie,</w:t>
      </w:r>
    </w:p>
    <w:p w14:paraId="5E3D99E6" w14:textId="36633815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Kserokopie dokumentów potwierdzających zatrudnienie – świadectwa pracy</w:t>
      </w:r>
      <w:r w:rsidR="00355F74" w:rsidRPr="00D17B97">
        <w:rPr>
          <w:rFonts w:ascii="Arial" w:hAnsi="Arial" w:cs="Arial"/>
          <w:sz w:val="20"/>
          <w:szCs w:val="20"/>
        </w:rPr>
        <w:t xml:space="preserve"> lub zaświadczenie </w:t>
      </w:r>
      <w:r w:rsidR="00355F74" w:rsidRPr="00D17B97">
        <w:rPr>
          <w:rFonts w:ascii="Arial" w:hAnsi="Arial" w:cs="Arial"/>
          <w:sz w:val="20"/>
          <w:szCs w:val="20"/>
        </w:rPr>
        <w:br/>
        <w:t>o zatrudnieniu na podstawie umowy o pracę w przypadku trwania w zatrudnieniu,</w:t>
      </w:r>
    </w:p>
    <w:p w14:paraId="7C45FE98" w14:textId="6D65F339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Kopie dokumentów potwierdzających kwalifikacje zawodowe</w:t>
      </w:r>
      <w:r w:rsidR="00885C76" w:rsidRPr="00D17B97">
        <w:rPr>
          <w:rFonts w:ascii="Arial" w:hAnsi="Arial" w:cs="Arial"/>
          <w:sz w:val="20"/>
          <w:szCs w:val="20"/>
        </w:rPr>
        <w:t>,</w:t>
      </w:r>
    </w:p>
    <w:p w14:paraId="2444F898" w14:textId="7B30BE0D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Oświadczenie kandydata o niekaralności za przestępstwo popełnione umyślnie (wg wzoru załącznik Nr 3)</w:t>
      </w:r>
      <w:r w:rsidR="00885C76" w:rsidRPr="00D17B97">
        <w:rPr>
          <w:rFonts w:ascii="Arial" w:hAnsi="Arial" w:cs="Arial"/>
          <w:sz w:val="20"/>
          <w:szCs w:val="20"/>
        </w:rPr>
        <w:t>,</w:t>
      </w:r>
    </w:p>
    <w:p w14:paraId="05019DF0" w14:textId="17F7EBBE" w:rsidR="003B1F9F" w:rsidRPr="00D17B97" w:rsidRDefault="003B1F9F" w:rsidP="00355F74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Oświadczenie kandydata o korzystaniu z pełni praw publicznych i o niekaralności za przestępstwa umyślne (wg wzoru załącznik Nr 3)</w:t>
      </w:r>
      <w:r w:rsidR="00885C76" w:rsidRPr="00D17B97">
        <w:rPr>
          <w:rFonts w:ascii="Arial" w:hAnsi="Arial" w:cs="Arial"/>
          <w:sz w:val="20"/>
          <w:szCs w:val="20"/>
        </w:rPr>
        <w:t>,</w:t>
      </w:r>
    </w:p>
    <w:p w14:paraId="2A14B4F0" w14:textId="1D1B849C" w:rsidR="003B1F9F" w:rsidRPr="00D17B97" w:rsidRDefault="003B1F9F" w:rsidP="00EE1C43">
      <w:pPr>
        <w:pStyle w:val="Akapitzlist"/>
        <w:numPr>
          <w:ilvl w:val="0"/>
          <w:numId w:val="10"/>
        </w:numPr>
        <w:tabs>
          <w:tab w:val="left" w:pos="1074"/>
        </w:tabs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Oświadczenie kandydata o wyrażeniu zgody na przetwarzanie danych osobowych dla potrzeb rekrutacji (wg wzoru załącznik Nr 1)</w:t>
      </w:r>
      <w:r w:rsidR="00885C76" w:rsidRPr="00D17B97">
        <w:rPr>
          <w:rFonts w:ascii="Arial" w:hAnsi="Arial" w:cs="Arial"/>
          <w:sz w:val="20"/>
          <w:szCs w:val="20"/>
        </w:rPr>
        <w:t>,</w:t>
      </w:r>
      <w:r w:rsidRPr="00D17B97">
        <w:rPr>
          <w:rFonts w:ascii="Arial" w:hAnsi="Arial" w:cs="Arial"/>
          <w:sz w:val="20"/>
          <w:szCs w:val="20"/>
        </w:rPr>
        <w:t xml:space="preserve">  </w:t>
      </w:r>
    </w:p>
    <w:p w14:paraId="776E303A" w14:textId="77777777" w:rsidR="003B1F9F" w:rsidRPr="00D17B97" w:rsidRDefault="003B1F9F" w:rsidP="00AA6BC7">
      <w:pPr>
        <w:pStyle w:val="Standard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6. </w:t>
      </w:r>
      <w:r w:rsidRPr="00D17B97">
        <w:rPr>
          <w:rFonts w:ascii="Arial" w:hAnsi="Arial" w:cs="Arial"/>
          <w:b/>
          <w:sz w:val="20"/>
          <w:szCs w:val="20"/>
        </w:rPr>
        <w:t>Wskaźnik zatrudnienia osób niepełnosprawnych</w:t>
      </w:r>
    </w:p>
    <w:p w14:paraId="593D277E" w14:textId="130998AE" w:rsidR="003B1F9F" w:rsidRPr="00D17B97" w:rsidRDefault="003B1F9F" w:rsidP="00F84B7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 xml:space="preserve">W miesiącu poprzedzającym datę upublicznienia ogłoszenia o naborze wskaźnik zatrudnienia osób niepełnosprawnych w jednostce, w rozumieniu przepisów o rehabilitacji zawodowej i społecznej oraz zatrudnianiu osób niepełnosprawnych, wynosił poniżej </w:t>
      </w:r>
      <w:r w:rsidR="00885C76" w:rsidRPr="00D17B97">
        <w:rPr>
          <w:rFonts w:ascii="Arial" w:hAnsi="Arial" w:cs="Arial"/>
          <w:sz w:val="20"/>
          <w:szCs w:val="20"/>
        </w:rPr>
        <w:t>6</w:t>
      </w:r>
      <w:r w:rsidRPr="00D17B97">
        <w:rPr>
          <w:rFonts w:ascii="Arial" w:hAnsi="Arial" w:cs="Arial"/>
          <w:sz w:val="20"/>
          <w:szCs w:val="20"/>
        </w:rPr>
        <w:t>%.</w:t>
      </w:r>
    </w:p>
    <w:p w14:paraId="7A786F7F" w14:textId="056A2CC1" w:rsidR="003B1F9F" w:rsidRPr="00D17B97" w:rsidRDefault="003B1F9F" w:rsidP="00AA6BC7">
      <w:pPr>
        <w:pStyle w:val="Standard"/>
        <w:spacing w:before="240"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7. Termin i miejsce składania dokumentów</w:t>
      </w:r>
    </w:p>
    <w:p w14:paraId="795A6693" w14:textId="3511027D" w:rsidR="003B1F9F" w:rsidRPr="00384837" w:rsidRDefault="003B1F9F" w:rsidP="00355F74">
      <w:pPr>
        <w:pStyle w:val="Standard"/>
        <w:rPr>
          <w:rFonts w:ascii="Arial" w:eastAsia="Times New Roman" w:hAnsi="Arial" w:cs="Arial"/>
          <w:b/>
          <w:bCs/>
          <w:color w:val="C9211E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Wymagane</w:t>
      </w:r>
      <w:r w:rsidRPr="00D17B97">
        <w:rPr>
          <w:rFonts w:ascii="Arial" w:eastAsia="Times New Roman" w:hAnsi="Arial" w:cs="Arial"/>
          <w:b/>
          <w:color w:val="003333"/>
          <w:sz w:val="20"/>
          <w:szCs w:val="20"/>
          <w:lang w:eastAsia="pl-PL"/>
        </w:rPr>
        <w:t xml:space="preserve"> 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dokumenty aplikacyjne </w:t>
      </w:r>
      <w:r w:rsidRPr="00384837">
        <w:rPr>
          <w:rFonts w:ascii="Arial" w:eastAsia="Times New Roman" w:hAnsi="Arial" w:cs="Arial"/>
          <w:sz w:val="20"/>
          <w:szCs w:val="20"/>
          <w:lang w:eastAsia="pl-PL"/>
        </w:rPr>
        <w:t xml:space="preserve">należy składać w zamkniętej kopercie z adnotacją: „Dotyczy naboru na stanowisko - </w:t>
      </w:r>
      <w:r w:rsidRPr="00384837">
        <w:rPr>
          <w:rFonts w:ascii="Arial" w:eastAsia="Times New Roman" w:hAnsi="Arial" w:cs="Arial"/>
          <w:sz w:val="20"/>
          <w:szCs w:val="20"/>
          <w:u w:val="single"/>
          <w:lang w:eastAsia="pl-PL"/>
        </w:rPr>
        <w:t>Inspektor ds. księgowości”</w:t>
      </w:r>
      <w:r w:rsidRPr="00384837">
        <w:rPr>
          <w:rFonts w:ascii="Arial" w:eastAsia="Times New Roman" w:hAnsi="Arial" w:cs="Arial"/>
          <w:sz w:val="20"/>
          <w:szCs w:val="20"/>
          <w:lang w:eastAsia="pl-PL"/>
        </w:rPr>
        <w:t xml:space="preserve"> w terminie do dnia</w:t>
      </w:r>
      <w:r w:rsidR="00384837" w:rsidRPr="00384837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4A2146">
        <w:rPr>
          <w:rStyle w:val="Odwoaniedokomentarza"/>
          <w:rFonts w:ascii="Arial" w:hAnsi="Arial" w:cs="Arial"/>
          <w:b/>
          <w:bCs/>
          <w:sz w:val="20"/>
          <w:szCs w:val="20"/>
        </w:rPr>
        <w:t>4</w:t>
      </w:r>
      <w:r w:rsidR="00384837" w:rsidRPr="00384837">
        <w:rPr>
          <w:rStyle w:val="Odwoaniedokomentarza"/>
          <w:rFonts w:ascii="Arial" w:hAnsi="Arial" w:cs="Arial"/>
          <w:b/>
          <w:bCs/>
          <w:sz w:val="20"/>
          <w:szCs w:val="20"/>
        </w:rPr>
        <w:t xml:space="preserve"> sierpnia 2025r. d</w:t>
      </w:r>
      <w:r w:rsidR="00F84B7F" w:rsidRPr="003848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godz. 15:00.</w:t>
      </w:r>
    </w:p>
    <w:p w14:paraId="1C1E16F5" w14:textId="77777777" w:rsidR="003B1F9F" w:rsidRPr="00D17B97" w:rsidRDefault="003B1F9F" w:rsidP="00355F7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Sekretariacie Zakładu Gospodarki Mieszkaniowej w Grodzisku Mazowieckim ul. Kościuszki 32 A, w godzinach od 8.00 do 15.00 od poniedziałku do piątku,</w:t>
      </w:r>
    </w:p>
    <w:p w14:paraId="49636ABA" w14:textId="77777777" w:rsidR="003B1F9F" w:rsidRPr="00D17B97" w:rsidRDefault="003B1F9F" w:rsidP="00355F74">
      <w:pPr>
        <w:pStyle w:val="Akapitzlist"/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</w:t>
      </w:r>
    </w:p>
    <w:p w14:paraId="0602447B" w14:textId="77777777" w:rsidR="003B1F9F" w:rsidRPr="00D17B97" w:rsidRDefault="003B1F9F" w:rsidP="00355F7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pośrednictwem poczty na adres: Zakład Gospodarki Mieszkaniowej w Grodzisku Mazowieckim, 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ul. Kościuszki 32 A,  05-825 Grodzisk Mazowiecki</w:t>
      </w:r>
    </w:p>
    <w:p w14:paraId="2009CD2C" w14:textId="77777777" w:rsidR="003B1F9F" w:rsidRPr="00D17B97" w:rsidRDefault="003B1F9F" w:rsidP="00EE1C4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Oferty, które wpłyną do zakładu po wyznaczonym terminie nie będą rozpatrywane.</w:t>
      </w:r>
    </w:p>
    <w:p w14:paraId="3310C416" w14:textId="5786C02D" w:rsidR="003B1F9F" w:rsidRPr="00D17B97" w:rsidRDefault="003B1F9F" w:rsidP="00EE1C43">
      <w:pPr>
        <w:pStyle w:val="Akapitzlist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zachowaniu terminu decyduje data i godzina wpływu do Zakładu</w:t>
      </w:r>
      <w:r w:rsidR="00F84B7F"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Gospodarki Mieszkaniowej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01DA6C3" w14:textId="77777777" w:rsidR="00EE1C43" w:rsidRPr="00D17B97" w:rsidRDefault="00EE1C43" w:rsidP="00EE1C43">
      <w:pPr>
        <w:pStyle w:val="Akapitzlist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4C728E" w14:textId="59CAEAD6" w:rsidR="00F84B7F" w:rsidRPr="00D17B97" w:rsidRDefault="00F84B7F" w:rsidP="00EE1C43">
      <w:pPr>
        <w:pStyle w:val="Akapitzlist"/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8. Postępowanie rekrutacyjne</w:t>
      </w:r>
    </w:p>
    <w:p w14:paraId="67875CFB" w14:textId="5AA6CBEC" w:rsidR="00F84B7F" w:rsidRPr="00D17B97" w:rsidRDefault="00F84B7F" w:rsidP="00EE1C43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 xml:space="preserve">W postępowaniu rekrutacyjnym rozpatrywane będą tylko kompletne oferty, które wpłyną do wyżej podanego terminu. </w:t>
      </w:r>
    </w:p>
    <w:p w14:paraId="26DEB54B" w14:textId="77777777" w:rsidR="00F84B7F" w:rsidRPr="00D17B97" w:rsidRDefault="003B1F9F" w:rsidP="00885C7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rekrutacyjne </w:t>
      </w:r>
      <w:r w:rsidR="00F84B7F"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 trzyetapowe:</w:t>
      </w:r>
    </w:p>
    <w:p w14:paraId="57A2936E" w14:textId="072FFF09" w:rsidR="00885C76" w:rsidRPr="00D17B97" w:rsidRDefault="00F84B7F" w:rsidP="00885C7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 xml:space="preserve">Etap </w:t>
      </w:r>
      <w:r w:rsidR="00EE1C43" w:rsidRPr="00D17B97">
        <w:rPr>
          <w:rFonts w:ascii="Arial" w:hAnsi="Arial" w:cs="Arial"/>
          <w:sz w:val="20"/>
          <w:szCs w:val="20"/>
        </w:rPr>
        <w:t xml:space="preserve">   </w:t>
      </w:r>
      <w:r w:rsidRPr="00D17B97">
        <w:rPr>
          <w:rFonts w:ascii="Arial" w:hAnsi="Arial" w:cs="Arial"/>
          <w:sz w:val="20"/>
          <w:szCs w:val="20"/>
        </w:rPr>
        <w:t>I</w:t>
      </w:r>
      <w:r w:rsidR="00EE1C43" w:rsidRPr="00D17B97">
        <w:rPr>
          <w:rFonts w:ascii="Arial" w:hAnsi="Arial" w:cs="Arial"/>
          <w:sz w:val="20"/>
          <w:szCs w:val="20"/>
        </w:rPr>
        <w:t xml:space="preserve"> </w:t>
      </w:r>
      <w:r w:rsidRPr="00D17B97">
        <w:rPr>
          <w:rFonts w:ascii="Arial" w:hAnsi="Arial" w:cs="Arial"/>
          <w:sz w:val="20"/>
          <w:szCs w:val="20"/>
        </w:rPr>
        <w:t xml:space="preserve"> </w:t>
      </w:r>
      <w:r w:rsidR="00EE1C43" w:rsidRPr="00D17B97">
        <w:rPr>
          <w:rFonts w:ascii="Arial" w:hAnsi="Arial" w:cs="Arial"/>
          <w:sz w:val="20"/>
          <w:szCs w:val="20"/>
        </w:rPr>
        <w:t xml:space="preserve"> </w:t>
      </w:r>
      <w:r w:rsidR="00FF33E8">
        <w:rPr>
          <w:rFonts w:ascii="Arial" w:hAnsi="Arial" w:cs="Arial"/>
          <w:sz w:val="20"/>
          <w:szCs w:val="20"/>
        </w:rPr>
        <w:t xml:space="preserve">-   </w:t>
      </w:r>
      <w:r w:rsidRPr="00D17B97">
        <w:rPr>
          <w:rFonts w:ascii="Arial" w:hAnsi="Arial" w:cs="Arial"/>
          <w:sz w:val="20"/>
          <w:szCs w:val="20"/>
        </w:rPr>
        <w:t xml:space="preserve"> </w:t>
      </w:r>
      <w:r w:rsidR="00885C76" w:rsidRPr="00D17B97">
        <w:rPr>
          <w:rFonts w:ascii="Arial" w:hAnsi="Arial" w:cs="Arial"/>
          <w:sz w:val="20"/>
          <w:szCs w:val="20"/>
        </w:rPr>
        <w:t>składanie dokumentów przez kandydatów/kandydatki,</w:t>
      </w:r>
    </w:p>
    <w:p w14:paraId="38CA3BFC" w14:textId="2A8886BB" w:rsidR="00F84B7F" w:rsidRPr="00D17B97" w:rsidRDefault="00885C76" w:rsidP="00885C7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>Etap</w:t>
      </w:r>
      <w:r w:rsidR="00EE1C43" w:rsidRPr="00D17B97">
        <w:rPr>
          <w:rFonts w:ascii="Arial" w:hAnsi="Arial" w:cs="Arial"/>
          <w:sz w:val="20"/>
          <w:szCs w:val="20"/>
        </w:rPr>
        <w:t xml:space="preserve"> </w:t>
      </w:r>
      <w:r w:rsidRPr="00D17B97">
        <w:rPr>
          <w:rFonts w:ascii="Arial" w:hAnsi="Arial" w:cs="Arial"/>
          <w:sz w:val="20"/>
          <w:szCs w:val="20"/>
        </w:rPr>
        <w:t xml:space="preserve">II - </w:t>
      </w:r>
      <w:r w:rsidR="00F84B7F" w:rsidRPr="00D17B97">
        <w:rPr>
          <w:rFonts w:ascii="Arial" w:hAnsi="Arial" w:cs="Arial"/>
          <w:sz w:val="20"/>
          <w:szCs w:val="20"/>
        </w:rPr>
        <w:t xml:space="preserve">weryfikacja złożonych dokumentów pod kątem spełniania wymagań zawartych </w:t>
      </w:r>
      <w:r w:rsidR="00F84B7F" w:rsidRPr="00D17B97">
        <w:rPr>
          <w:rFonts w:ascii="Arial" w:hAnsi="Arial" w:cs="Arial"/>
          <w:sz w:val="20"/>
          <w:szCs w:val="20"/>
        </w:rPr>
        <w:br/>
        <w:t xml:space="preserve">             </w:t>
      </w:r>
      <w:r w:rsidRPr="00D17B97">
        <w:rPr>
          <w:rFonts w:ascii="Arial" w:hAnsi="Arial" w:cs="Arial"/>
          <w:sz w:val="20"/>
          <w:szCs w:val="20"/>
        </w:rPr>
        <w:t xml:space="preserve">         </w:t>
      </w:r>
      <w:r w:rsidR="00F84B7F" w:rsidRPr="00D17B97">
        <w:rPr>
          <w:rFonts w:ascii="Arial" w:hAnsi="Arial" w:cs="Arial"/>
          <w:sz w:val="20"/>
          <w:szCs w:val="20"/>
        </w:rPr>
        <w:t>w pkt. 1 ogłoszenia</w:t>
      </w:r>
    </w:p>
    <w:p w14:paraId="416BFBD4" w14:textId="52A57AD1" w:rsidR="00F84B7F" w:rsidRPr="00D17B97" w:rsidRDefault="00F84B7F" w:rsidP="00885C7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B97">
        <w:rPr>
          <w:rFonts w:ascii="Arial" w:hAnsi="Arial" w:cs="Arial"/>
          <w:sz w:val="20"/>
          <w:szCs w:val="20"/>
        </w:rPr>
        <w:t xml:space="preserve">Etap </w:t>
      </w:r>
      <w:r w:rsidR="00EE1C43" w:rsidRPr="00D17B97">
        <w:rPr>
          <w:rFonts w:ascii="Arial" w:hAnsi="Arial" w:cs="Arial"/>
          <w:sz w:val="20"/>
          <w:szCs w:val="20"/>
        </w:rPr>
        <w:t xml:space="preserve"> </w:t>
      </w:r>
      <w:r w:rsidRPr="00D17B97">
        <w:rPr>
          <w:rFonts w:ascii="Arial" w:hAnsi="Arial" w:cs="Arial"/>
          <w:sz w:val="20"/>
          <w:szCs w:val="20"/>
        </w:rPr>
        <w:t>II</w:t>
      </w:r>
      <w:r w:rsidR="00885C76" w:rsidRPr="00D17B97">
        <w:rPr>
          <w:rFonts w:ascii="Arial" w:hAnsi="Arial" w:cs="Arial"/>
          <w:sz w:val="20"/>
          <w:szCs w:val="20"/>
        </w:rPr>
        <w:t>I</w:t>
      </w:r>
      <w:r w:rsidRPr="00D17B97">
        <w:rPr>
          <w:rFonts w:ascii="Arial" w:hAnsi="Arial" w:cs="Arial"/>
          <w:sz w:val="20"/>
          <w:szCs w:val="20"/>
        </w:rPr>
        <w:t xml:space="preserve"> </w:t>
      </w:r>
      <w:r w:rsidR="00EE1C43" w:rsidRPr="00D17B97">
        <w:rPr>
          <w:rFonts w:ascii="Arial" w:hAnsi="Arial" w:cs="Arial"/>
          <w:sz w:val="20"/>
          <w:szCs w:val="20"/>
        </w:rPr>
        <w:t xml:space="preserve">  </w:t>
      </w:r>
      <w:r w:rsidRPr="00D17B97">
        <w:rPr>
          <w:rFonts w:ascii="Arial" w:hAnsi="Arial" w:cs="Arial"/>
          <w:sz w:val="20"/>
          <w:szCs w:val="20"/>
        </w:rPr>
        <w:t xml:space="preserve">- </w:t>
      </w:r>
      <w:r w:rsidR="00FF33E8">
        <w:rPr>
          <w:rFonts w:ascii="Arial" w:hAnsi="Arial" w:cs="Arial"/>
          <w:sz w:val="20"/>
          <w:szCs w:val="20"/>
        </w:rPr>
        <w:t xml:space="preserve">   </w:t>
      </w:r>
      <w:r w:rsidR="00885C76" w:rsidRPr="00D17B97">
        <w:rPr>
          <w:rFonts w:ascii="Arial" w:hAnsi="Arial" w:cs="Arial"/>
          <w:sz w:val="20"/>
          <w:szCs w:val="20"/>
        </w:rPr>
        <w:t>r</w:t>
      </w:r>
      <w:r w:rsidRPr="00D17B97">
        <w:rPr>
          <w:rFonts w:ascii="Arial" w:hAnsi="Arial" w:cs="Arial"/>
          <w:sz w:val="20"/>
          <w:szCs w:val="20"/>
        </w:rPr>
        <w:t>ozmowa kwalifikacyjna.</w:t>
      </w:r>
    </w:p>
    <w:p w14:paraId="253F5530" w14:textId="78F5036A" w:rsidR="003B1F9F" w:rsidRPr="00D17B97" w:rsidRDefault="003B1F9F" w:rsidP="00885C76">
      <w:pPr>
        <w:pStyle w:val="Akapitzlist"/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dopuszczeniu do dalszego postępowania kwalifikacyjnego oraz miejscu jego przeprowadzenie kandydaci zostaną powiadomieni telefonicznie lub pocztą elektroniczną.</w:t>
      </w:r>
    </w:p>
    <w:p w14:paraId="09B3DA13" w14:textId="53B2445A" w:rsidR="003B1F9F" w:rsidRPr="00D17B97" w:rsidRDefault="003B1F9F" w:rsidP="00885C7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Informacja o wyniku naboru będzie umieszcz</w:t>
      </w:r>
      <w:r w:rsidR="00885C76"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na stronie internetowej Biuletynu Informacji Publicznej </w:t>
      </w:r>
      <w:r w:rsidRPr="00FF33E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hyperlink r:id="rId5" w:history="1">
        <w:r w:rsidRPr="00FF33E8">
          <w:rPr>
            <w:rStyle w:val="Internetlink"/>
            <w:rFonts w:ascii="Arial" w:eastAsia="Times New Roman" w:hAnsi="Arial" w:cs="Arial"/>
            <w:b/>
            <w:bCs/>
            <w:color w:val="000000" w:themeColor="text1"/>
            <w:sz w:val="20"/>
            <w:szCs w:val="20"/>
            <w:lang w:eastAsia="pl-PL"/>
          </w:rPr>
          <w:t>www.bip-zgm.grodzisk.pl</w:t>
        </w:r>
      </w:hyperlink>
      <w:r w:rsidRPr="00FF33E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oraz na stronie internetowej </w:t>
      </w:r>
      <w:hyperlink r:id="rId6" w:history="1">
        <w:r w:rsidRPr="00FF33E8">
          <w:rPr>
            <w:rStyle w:val="Internetlink"/>
            <w:rFonts w:ascii="Arial" w:eastAsia="Times New Roman" w:hAnsi="Arial" w:cs="Arial"/>
            <w:b/>
            <w:bCs/>
            <w:color w:val="000000" w:themeColor="text1"/>
            <w:sz w:val="20"/>
            <w:szCs w:val="20"/>
            <w:lang w:eastAsia="pl-PL"/>
          </w:rPr>
          <w:t>www.zgmgrodzisk.pl</w:t>
        </w:r>
      </w:hyperlink>
      <w:r w:rsidRPr="00FF33E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tablicy informacyjnej </w:t>
      </w:r>
      <w:r w:rsidR="00885C76"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siedzibie ZGM. </w:t>
      </w:r>
    </w:p>
    <w:p w14:paraId="53C1B0E4" w14:textId="77777777" w:rsidR="003B1F9F" w:rsidRPr="00D17B97" w:rsidRDefault="003B1F9F" w:rsidP="00885C7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Zakładu Gospodarki Mieszkaniowej zastrzega sobie prawo do odwołania naboru w całości lub części, przedłużenia terminu składania ofert, zmiany terminu i miejsca otwarcia ofert.</w:t>
      </w:r>
    </w:p>
    <w:p w14:paraId="48ABF830" w14:textId="77777777" w:rsidR="003B1F9F" w:rsidRPr="00D17B97" w:rsidRDefault="003B1F9F" w:rsidP="00885C7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Złożonych ofert nie odsyłamy. Zastrzegamy sobie prawo odpowiedzi tylko na wybrane oferty.</w:t>
      </w:r>
    </w:p>
    <w:p w14:paraId="085D2FB8" w14:textId="77777777" w:rsidR="003B1F9F" w:rsidRPr="00D17B97" w:rsidRDefault="003B1F9F" w:rsidP="003B1F9F">
      <w:pPr>
        <w:pStyle w:val="Standard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8F65B8" w14:textId="77777777" w:rsidR="003B1F9F" w:rsidRPr="00D17B97" w:rsidRDefault="003B1F9F" w:rsidP="003B1F9F">
      <w:pPr>
        <w:pStyle w:val="Standard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Załączniki:</w:t>
      </w:r>
    </w:p>
    <w:p w14:paraId="6E3E33C9" w14:textId="77777777" w:rsidR="003B1F9F" w:rsidRPr="00D17B97" w:rsidRDefault="003B1F9F" w:rsidP="003B1F9F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1 - Klauzula informacyjna</w:t>
      </w:r>
    </w:p>
    <w:p w14:paraId="63558E18" w14:textId="77777777" w:rsidR="003B1F9F" w:rsidRPr="00D17B97" w:rsidRDefault="003B1F9F" w:rsidP="003B1F9F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2 - Kwestionariusz osobowy dla osoby ubiegającej się o zatrudnienie</w:t>
      </w:r>
    </w:p>
    <w:p w14:paraId="64391418" w14:textId="77777777" w:rsidR="003B1F9F" w:rsidRPr="00D17B97" w:rsidRDefault="003B1F9F" w:rsidP="003B1F9F">
      <w:pPr>
        <w:pStyle w:val="Standard"/>
        <w:rPr>
          <w:rFonts w:ascii="Arial" w:hAnsi="Arial" w:cs="Arial"/>
          <w:sz w:val="20"/>
          <w:szCs w:val="20"/>
        </w:rPr>
      </w:pPr>
      <w:r w:rsidRPr="00D17B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3 - </w:t>
      </w:r>
      <w:r w:rsidRPr="00D17B97">
        <w:rPr>
          <w:rFonts w:ascii="Arial" w:hAnsi="Arial" w:cs="Arial"/>
          <w:sz w:val="20"/>
          <w:szCs w:val="20"/>
        </w:rPr>
        <w:t>Oświadczenie kandydata o korzystaniu z pełni praw publicznych, o niekaralności</w:t>
      </w:r>
    </w:p>
    <w:p w14:paraId="7CC4D3B4" w14:textId="77777777" w:rsidR="002C1E83" w:rsidRDefault="002C1E83"/>
    <w:sectPr w:rsidR="002C1E83" w:rsidSect="003B1F9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E9A"/>
    <w:multiLevelType w:val="multilevel"/>
    <w:tmpl w:val="9B0EEA4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410F3"/>
    <w:multiLevelType w:val="hybridMultilevel"/>
    <w:tmpl w:val="DC90352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7D5BBE"/>
    <w:multiLevelType w:val="hybridMultilevel"/>
    <w:tmpl w:val="B65EA9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B32289"/>
    <w:multiLevelType w:val="multilevel"/>
    <w:tmpl w:val="D6421A4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0754"/>
    <w:multiLevelType w:val="multilevel"/>
    <w:tmpl w:val="A18E4DC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34D5F"/>
    <w:multiLevelType w:val="multilevel"/>
    <w:tmpl w:val="0868D8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53D2"/>
    <w:multiLevelType w:val="multilevel"/>
    <w:tmpl w:val="AB345D6C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662F2"/>
    <w:multiLevelType w:val="multilevel"/>
    <w:tmpl w:val="163EB8EC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6646">
    <w:abstractNumId w:val="6"/>
  </w:num>
  <w:num w:numId="2" w16cid:durableId="1881436455">
    <w:abstractNumId w:val="7"/>
  </w:num>
  <w:num w:numId="3" w16cid:durableId="413167245">
    <w:abstractNumId w:val="0"/>
  </w:num>
  <w:num w:numId="4" w16cid:durableId="643509298">
    <w:abstractNumId w:val="4"/>
  </w:num>
  <w:num w:numId="5" w16cid:durableId="1135220772">
    <w:abstractNumId w:val="5"/>
  </w:num>
  <w:num w:numId="6" w16cid:durableId="1635913822">
    <w:abstractNumId w:val="6"/>
    <w:lvlOverride w:ilvl="0">
      <w:startOverride w:val="1"/>
    </w:lvlOverride>
  </w:num>
  <w:num w:numId="7" w16cid:durableId="1630938368">
    <w:abstractNumId w:val="7"/>
    <w:lvlOverride w:ilvl="0">
      <w:startOverride w:val="3"/>
    </w:lvlOverride>
  </w:num>
  <w:num w:numId="8" w16cid:durableId="1328942581">
    <w:abstractNumId w:val="2"/>
  </w:num>
  <w:num w:numId="9" w16cid:durableId="1340036985">
    <w:abstractNumId w:val="1"/>
  </w:num>
  <w:num w:numId="10" w16cid:durableId="184252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9F"/>
    <w:rsid w:val="001D535F"/>
    <w:rsid w:val="002C1E83"/>
    <w:rsid w:val="00355F74"/>
    <w:rsid w:val="00384837"/>
    <w:rsid w:val="003B1F9F"/>
    <w:rsid w:val="00436373"/>
    <w:rsid w:val="004A2146"/>
    <w:rsid w:val="006C257F"/>
    <w:rsid w:val="00885C76"/>
    <w:rsid w:val="00AA6BC7"/>
    <w:rsid w:val="00C22140"/>
    <w:rsid w:val="00CD1A5F"/>
    <w:rsid w:val="00D17B97"/>
    <w:rsid w:val="00EE1C43"/>
    <w:rsid w:val="00F84B7F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4917"/>
  <w15:chartTrackingRefBased/>
  <w15:docId w15:val="{00AD1D67-C5FC-4F6E-AFFC-2DE19D0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F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F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F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F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F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F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F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F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F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F9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B1F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3B1F9F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rsid w:val="003B1F9F"/>
    <w:rPr>
      <w:b/>
      <w:bCs/>
    </w:rPr>
  </w:style>
  <w:style w:type="character" w:customStyle="1" w:styleId="Internetlink">
    <w:name w:val="Internet link"/>
    <w:basedOn w:val="Domylnaczcionkaakapitu"/>
    <w:rsid w:val="003B1F9F"/>
    <w:rPr>
      <w:strike w:val="0"/>
      <w:dstrike w:val="0"/>
      <w:color w:val="0000FF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F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F9F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numbering" w:customStyle="1" w:styleId="WWNum19">
    <w:name w:val="WWNum19"/>
    <w:basedOn w:val="Bezlisty"/>
    <w:rsid w:val="003B1F9F"/>
    <w:pPr>
      <w:numPr>
        <w:numId w:val="1"/>
      </w:numPr>
    </w:pPr>
  </w:style>
  <w:style w:type="numbering" w:customStyle="1" w:styleId="WWNum30">
    <w:name w:val="WWNum30"/>
    <w:basedOn w:val="Bezlisty"/>
    <w:rsid w:val="003B1F9F"/>
    <w:pPr>
      <w:numPr>
        <w:numId w:val="2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F74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:szCs w:val="20"/>
      <w:lang w:eastAsia="en-US" w:bidi="ar-SA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F74"/>
    <w:rPr>
      <w:rFonts w:ascii="Liberation Serif" w:eastAsia="NSimSun" w:hAnsi="Liberation Serif" w:cs="Mangal"/>
      <w:b/>
      <w:bCs/>
      <w:kern w:val="3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mgrodzisk.pl/" TargetMode="External"/><Relationship Id="rId5" Type="http://schemas.openxmlformats.org/officeDocument/2006/relationships/hyperlink" Target="http://www.bip-zgm.grodzi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Dunaj</dc:creator>
  <cp:keywords/>
  <dc:description/>
  <cp:lastModifiedBy>Katarzyna Wysocka</cp:lastModifiedBy>
  <cp:revision>2</cp:revision>
  <dcterms:created xsi:type="dcterms:W3CDTF">2025-07-10T09:44:00Z</dcterms:created>
  <dcterms:modified xsi:type="dcterms:W3CDTF">2025-07-10T09:44:00Z</dcterms:modified>
</cp:coreProperties>
</file>